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FD" w:rsidRPr="003E15FD" w:rsidRDefault="003E15FD" w:rsidP="003E15F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3E15FD">
        <w:rPr>
          <w:b/>
          <w:bCs/>
          <w:color w:val="000000"/>
          <w:sz w:val="32"/>
          <w:szCs w:val="32"/>
        </w:rPr>
        <w:t>Организационная структура управления школой</w:t>
      </w:r>
    </w:p>
    <w:p w:rsidR="00FE1A30" w:rsidRPr="003E15FD" w:rsidRDefault="003E15FD" w:rsidP="003E15FD">
      <w:pPr>
        <w:jc w:val="center"/>
        <w:rPr>
          <w:sz w:val="32"/>
          <w:szCs w:val="32"/>
        </w:rPr>
      </w:pPr>
      <w:r w:rsidRPr="003E15FD">
        <w:drawing>
          <wp:inline distT="0" distB="0" distL="0" distR="0">
            <wp:extent cx="5940425" cy="6039432"/>
            <wp:effectExtent l="19050" t="0" r="3175" b="0"/>
            <wp:docPr id="1" name="Рисунок 14" descr="C:\Users\Елена\AppData\Local\Microsoft\Windows\Temporary Internet Files\Content.Word\структу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лена\AppData\Local\Microsoft\Windows\Temporary Internet Files\Content.Word\структур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3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5FD" w:rsidRDefault="003E15FD" w:rsidP="003E15FD">
      <w:pPr>
        <w:jc w:val="center"/>
      </w:pPr>
    </w:p>
    <w:p w:rsidR="003E15FD" w:rsidRDefault="003E15FD" w:rsidP="003E15FD">
      <w:pPr>
        <w:jc w:val="center"/>
      </w:pPr>
    </w:p>
    <w:p w:rsidR="003E15FD" w:rsidRPr="00514AA4" w:rsidRDefault="003E15FD" w:rsidP="003E15FD">
      <w:pPr>
        <w:shd w:val="clear" w:color="000000" w:fill="FFFFFF"/>
        <w:ind w:firstLine="567"/>
      </w:pPr>
      <w:r w:rsidRPr="00514AA4">
        <w:rPr>
          <w:b/>
        </w:rPr>
        <w:t xml:space="preserve">Цель: </w:t>
      </w:r>
      <w:r w:rsidRPr="00514AA4">
        <w:t>перевод учителя, управленца из позиции «реагирования» («исполнителя») в позицию орг</w:t>
      </w:r>
      <w:r w:rsidRPr="00514AA4">
        <w:t>а</w:t>
      </w:r>
      <w:r w:rsidRPr="00514AA4">
        <w:t>низатора собственной деятельности и организатора образовательного процесса; возрастания самосто</w:t>
      </w:r>
      <w:r w:rsidRPr="00514AA4">
        <w:t>я</w:t>
      </w:r>
      <w:r w:rsidRPr="00514AA4">
        <w:t>тельности исполнителя в ходе выполнения деятельности; расширение субъектных функций управляем</w:t>
      </w:r>
      <w:r w:rsidRPr="00514AA4">
        <w:t>о</w:t>
      </w:r>
      <w:r w:rsidRPr="00514AA4">
        <w:t>го.</w:t>
      </w:r>
    </w:p>
    <w:p w:rsidR="003E15FD" w:rsidRPr="00514AA4" w:rsidRDefault="003E15FD" w:rsidP="003E15FD">
      <w:pPr>
        <w:shd w:val="clear" w:color="000000" w:fill="FFFFFF"/>
        <w:ind w:firstLine="567"/>
      </w:pPr>
      <w:r w:rsidRPr="00514AA4">
        <w:rPr>
          <w:b/>
          <w:bCs/>
        </w:rPr>
        <w:t>Возможные пути преодоления и предупреждения осложнений:</w:t>
      </w:r>
    </w:p>
    <w:p w:rsidR="003E15FD" w:rsidRPr="00514AA4" w:rsidRDefault="003E15FD" w:rsidP="003E15FD">
      <w:pPr>
        <w:shd w:val="clear" w:color="000000" w:fill="FFFFFF"/>
        <w:ind w:firstLine="567"/>
        <w:jc w:val="both"/>
      </w:pPr>
      <w:r w:rsidRPr="00514AA4">
        <w:t>-организация качественной теоретической и практической подготовки учителей;</w:t>
      </w:r>
    </w:p>
    <w:p w:rsidR="003E15FD" w:rsidRPr="00514AA4" w:rsidRDefault="003E15FD" w:rsidP="003E15FD">
      <w:pPr>
        <w:shd w:val="clear" w:color="000000" w:fill="FFFFFF"/>
        <w:ind w:firstLine="567"/>
        <w:jc w:val="both"/>
      </w:pPr>
      <w:r w:rsidRPr="00514AA4">
        <w:t xml:space="preserve"> -материальное и моральное стимулирование деятельности учителей, получающих ста</w:t>
      </w:r>
      <w:r w:rsidRPr="00514AA4">
        <w:softHyphen/>
        <w:t>бильные в</w:t>
      </w:r>
      <w:r w:rsidRPr="00514AA4">
        <w:t>ы</w:t>
      </w:r>
      <w:r w:rsidRPr="00514AA4">
        <w:t xml:space="preserve">сокие результаты; </w:t>
      </w:r>
    </w:p>
    <w:p w:rsidR="003E15FD" w:rsidRPr="00514AA4" w:rsidRDefault="003E15FD" w:rsidP="003E15FD">
      <w:pPr>
        <w:shd w:val="clear" w:color="000000" w:fill="FFFFFF"/>
        <w:ind w:firstLine="567"/>
        <w:jc w:val="both"/>
      </w:pPr>
      <w:r w:rsidRPr="00514AA4">
        <w:t>-создание благоприятных условий для учителей.</w:t>
      </w:r>
    </w:p>
    <w:p w:rsidR="003E15FD" w:rsidRPr="00514AA4" w:rsidRDefault="003E15FD" w:rsidP="003E15FD">
      <w:pPr>
        <w:ind w:firstLine="708"/>
        <w:jc w:val="both"/>
      </w:pPr>
      <w:r w:rsidRPr="00514AA4">
        <w:t>дифференцированного распределения функций и полномочий.</w:t>
      </w:r>
    </w:p>
    <w:p w:rsidR="003E15FD" w:rsidRPr="00514AA4" w:rsidRDefault="003E15FD" w:rsidP="003E15FD">
      <w:pPr>
        <w:shd w:val="clear" w:color="auto" w:fill="FFFFFF"/>
        <w:spacing w:before="5"/>
        <w:ind w:right="14" w:firstLine="544"/>
        <w:jc w:val="both"/>
        <w:rPr>
          <w:color w:val="000000"/>
          <w:spacing w:val="-8"/>
        </w:rPr>
      </w:pPr>
      <w:r w:rsidRPr="00514AA4">
        <w:rPr>
          <w:color w:val="000000"/>
          <w:spacing w:val="-8"/>
        </w:rPr>
        <w:t>Общественное управление школой осуществляет Управляющий совет школы.</w:t>
      </w:r>
      <w:r w:rsidRPr="00514AA4">
        <w:rPr>
          <w:color w:val="000000"/>
        </w:rPr>
        <w:t xml:space="preserve"> Административное управление осуществляет директор и его замести</w:t>
      </w:r>
      <w:r w:rsidRPr="00514AA4">
        <w:rPr>
          <w:color w:val="000000"/>
        </w:rPr>
        <w:softHyphen/>
      </w:r>
      <w:r w:rsidRPr="00514AA4">
        <w:rPr>
          <w:color w:val="000000"/>
          <w:spacing w:val="-8"/>
        </w:rPr>
        <w:t>тели.</w:t>
      </w:r>
    </w:p>
    <w:p w:rsidR="003E15FD" w:rsidRDefault="003E15FD" w:rsidP="003E15FD">
      <w:pPr>
        <w:shd w:val="clear" w:color="auto" w:fill="FFFFFF"/>
        <w:ind w:right="19" w:firstLine="544"/>
        <w:jc w:val="both"/>
        <w:rPr>
          <w:color w:val="000000"/>
        </w:rPr>
      </w:pPr>
      <w:r w:rsidRPr="00514AA4">
        <w:rPr>
          <w:color w:val="000000"/>
          <w:spacing w:val="1"/>
        </w:rPr>
        <w:t xml:space="preserve">Основной функцией директора школы является координация усилий </w:t>
      </w:r>
      <w:r w:rsidRPr="00514AA4">
        <w:rPr>
          <w:color w:val="000000"/>
        </w:rPr>
        <w:t>всех участников образов</w:t>
      </w:r>
      <w:r w:rsidRPr="00514AA4">
        <w:rPr>
          <w:color w:val="000000"/>
        </w:rPr>
        <w:t>а</w:t>
      </w:r>
      <w:r w:rsidRPr="00514AA4">
        <w:rPr>
          <w:color w:val="000000"/>
        </w:rPr>
        <w:t>тельного процесса через Управляющий совет, педагоги</w:t>
      </w:r>
      <w:r w:rsidRPr="00514AA4">
        <w:rPr>
          <w:color w:val="000000"/>
        </w:rPr>
        <w:softHyphen/>
        <w:t>ческий совет.</w:t>
      </w:r>
    </w:p>
    <w:p w:rsidR="003E15FD" w:rsidRDefault="003E15FD" w:rsidP="003E15FD">
      <w:pPr>
        <w:rPr>
          <w:b/>
          <w:color w:val="000000"/>
          <w:spacing w:val="5"/>
        </w:rPr>
      </w:pPr>
      <w:r w:rsidRPr="00514AA4">
        <w:rPr>
          <w:color w:val="000000"/>
          <w:spacing w:val="1"/>
        </w:rPr>
        <w:t xml:space="preserve">Заместители директора </w:t>
      </w:r>
      <w:proofErr w:type="gramStart"/>
      <w:r w:rsidRPr="00514AA4">
        <w:rPr>
          <w:color w:val="000000"/>
          <w:spacing w:val="1"/>
        </w:rPr>
        <w:t>реализуют</w:t>
      </w:r>
      <w:proofErr w:type="gramEnd"/>
      <w:r w:rsidRPr="00514AA4">
        <w:rPr>
          <w:color w:val="000000"/>
          <w:spacing w:val="1"/>
        </w:rPr>
        <w:t xml:space="preserve"> прежде всего оперативное управ</w:t>
      </w:r>
      <w:r w:rsidRPr="00514AA4">
        <w:rPr>
          <w:color w:val="000000"/>
          <w:spacing w:val="1"/>
        </w:rPr>
        <w:softHyphen/>
        <w:t>ление образовательным пр</w:t>
      </w:r>
      <w:r w:rsidRPr="00514AA4">
        <w:rPr>
          <w:color w:val="000000"/>
          <w:spacing w:val="1"/>
        </w:rPr>
        <w:t>о</w:t>
      </w:r>
      <w:r w:rsidRPr="00514AA4">
        <w:rPr>
          <w:color w:val="000000"/>
          <w:spacing w:val="1"/>
        </w:rPr>
        <w:t>цессом и осуществляют мотивационную, ин</w:t>
      </w:r>
      <w:r w:rsidRPr="00514AA4">
        <w:rPr>
          <w:color w:val="000000"/>
          <w:spacing w:val="1"/>
        </w:rPr>
        <w:softHyphen/>
        <w:t xml:space="preserve">формационно-аналитическую, планово-прогностическую, организационно-исполнительную, контрольно-регулировочную и оценочно-результативную </w:t>
      </w:r>
      <w:r w:rsidRPr="00514AA4">
        <w:rPr>
          <w:color w:val="000000"/>
          <w:spacing w:val="5"/>
        </w:rPr>
        <w:t>функции.</w:t>
      </w:r>
      <w:r w:rsidRPr="00514AA4">
        <w:rPr>
          <w:b/>
          <w:color w:val="000000"/>
          <w:spacing w:val="5"/>
        </w:rPr>
        <w:t xml:space="preserve">  </w:t>
      </w:r>
    </w:p>
    <w:p w:rsidR="003E15FD" w:rsidRDefault="003E15FD" w:rsidP="003E15FD">
      <w:pPr>
        <w:shd w:val="clear" w:color="000000" w:fill="FFFFFF"/>
        <w:ind w:firstLine="567"/>
        <w:jc w:val="center"/>
        <w:rPr>
          <w:b/>
          <w:sz w:val="28"/>
          <w:szCs w:val="28"/>
        </w:rPr>
      </w:pPr>
    </w:p>
    <w:p w:rsidR="003E15FD" w:rsidRDefault="003E15FD" w:rsidP="003E15FD">
      <w:pPr>
        <w:shd w:val="clear" w:color="000000" w:fill="FFFFFF"/>
        <w:ind w:firstLine="567"/>
        <w:jc w:val="center"/>
        <w:rPr>
          <w:b/>
          <w:sz w:val="28"/>
          <w:szCs w:val="28"/>
        </w:rPr>
      </w:pPr>
    </w:p>
    <w:p w:rsidR="003E15FD" w:rsidRDefault="003E15FD" w:rsidP="003E15FD">
      <w:pPr>
        <w:shd w:val="clear" w:color="000000" w:fill="FFFFFF"/>
        <w:ind w:firstLine="567"/>
        <w:jc w:val="center"/>
        <w:rPr>
          <w:b/>
          <w:sz w:val="28"/>
          <w:szCs w:val="28"/>
        </w:rPr>
      </w:pPr>
    </w:p>
    <w:p w:rsidR="003E15FD" w:rsidRDefault="003E15FD" w:rsidP="003E15FD">
      <w:pPr>
        <w:shd w:val="clear" w:color="000000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Мероприятия по совершенствованию управленческой деятельности.</w:t>
      </w:r>
    </w:p>
    <w:tbl>
      <w:tblPr>
        <w:tblpPr w:leftFromText="180" w:rightFromText="180" w:vertAnchor="text" w:horzAnchor="margin" w:tblpXSpec="center" w:tblpY="455"/>
        <w:tblW w:w="10816" w:type="dxa"/>
        <w:tblLook w:val="0000"/>
      </w:tblPr>
      <w:tblGrid>
        <w:gridCol w:w="2694"/>
        <w:gridCol w:w="2854"/>
        <w:gridCol w:w="1335"/>
        <w:gridCol w:w="1931"/>
        <w:gridCol w:w="2002"/>
      </w:tblGrid>
      <w:tr w:rsidR="003E15FD" w:rsidTr="003E15F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Совершенствование нормативной базы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Ожидаемый 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зультат</w:t>
            </w:r>
          </w:p>
        </w:tc>
      </w:tr>
      <w:tr w:rsidR="003E15FD" w:rsidTr="003E15F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>Совершенствование нормативной базы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>Внести изменения в локальные акты учрежд</w:t>
            </w:r>
            <w:r>
              <w:t>е</w:t>
            </w:r>
            <w:r>
              <w:t>ния</w:t>
            </w:r>
          </w:p>
          <w:p w:rsidR="003E15FD" w:rsidRDefault="003E15FD" w:rsidP="003E15FD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>До 2.09.2013г.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>Директор, заместители д</w:t>
            </w:r>
            <w:r>
              <w:t>и</w:t>
            </w:r>
            <w:r>
              <w:t>ректора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Pr="00B01AEE" w:rsidRDefault="003E15FD" w:rsidP="003E15FD">
            <w:pPr>
              <w:rPr>
                <w:sz w:val="22"/>
                <w:szCs w:val="22"/>
              </w:rPr>
            </w:pPr>
            <w:r w:rsidRPr="00B01AEE">
              <w:rPr>
                <w:sz w:val="22"/>
                <w:szCs w:val="22"/>
              </w:rPr>
              <w:t>Приведение но</w:t>
            </w:r>
            <w:r w:rsidRPr="00B01AEE">
              <w:rPr>
                <w:sz w:val="22"/>
                <w:szCs w:val="22"/>
              </w:rPr>
              <w:t>р</w:t>
            </w:r>
            <w:r w:rsidRPr="00B01AEE">
              <w:rPr>
                <w:sz w:val="22"/>
                <w:szCs w:val="22"/>
              </w:rPr>
              <w:t>мативной базы в соответствие современным треб</w:t>
            </w:r>
            <w:r w:rsidRPr="00B01AEE">
              <w:rPr>
                <w:sz w:val="22"/>
                <w:szCs w:val="22"/>
              </w:rPr>
              <w:t>о</w:t>
            </w:r>
            <w:r w:rsidRPr="00B01AEE">
              <w:rPr>
                <w:sz w:val="22"/>
                <w:szCs w:val="22"/>
              </w:rPr>
              <w:t>ваниям</w:t>
            </w:r>
          </w:p>
        </w:tc>
      </w:tr>
      <w:tr w:rsidR="003E15FD" w:rsidTr="003E15FD">
        <w:trPr>
          <w:trHeight w:val="30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>Определение содерж</w:t>
            </w:r>
            <w:r>
              <w:t>а</w:t>
            </w:r>
            <w:r>
              <w:t>ния управленческой деятельности руков</w:t>
            </w:r>
            <w:r>
              <w:t>о</w:t>
            </w:r>
            <w:r>
              <w:t>дителей, направленной на дальнейшее развитие образовательного у</w:t>
            </w:r>
            <w:r>
              <w:t>ч</w:t>
            </w:r>
            <w:r>
              <w:t>реждения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>1.Осуществить подбор дополнительных педаг</w:t>
            </w:r>
            <w:r>
              <w:t>о</w:t>
            </w:r>
            <w:r>
              <w:t>гических кадров для профильного преподав</w:t>
            </w:r>
            <w:r>
              <w:t>а</w:t>
            </w:r>
            <w:r>
              <w:t>ния отдельных предм</w:t>
            </w:r>
            <w:r>
              <w:t>е</w:t>
            </w:r>
            <w:r>
              <w:t>тов, спецкурсов, вновь вводимых предметов.</w:t>
            </w:r>
          </w:p>
          <w:p w:rsidR="003E15FD" w:rsidRDefault="003E15FD" w:rsidP="003E15FD">
            <w:r>
              <w:t xml:space="preserve">2. Разработать учебные программы для вновь </w:t>
            </w:r>
            <w:proofErr w:type="gramStart"/>
            <w:r>
              <w:t>вводимых</w:t>
            </w:r>
            <w:proofErr w:type="gramEnd"/>
            <w:r>
              <w:t xml:space="preserve">  </w:t>
            </w:r>
            <w:proofErr w:type="spellStart"/>
            <w:r>
              <w:t>элективов</w:t>
            </w:r>
            <w:proofErr w:type="spellEnd"/>
            <w:r>
              <w:t>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>3 кв. 2014г.</w:t>
            </w:r>
          </w:p>
          <w:p w:rsidR="003E15FD" w:rsidRDefault="003E15FD" w:rsidP="003E15FD"/>
          <w:p w:rsidR="003E15FD" w:rsidRDefault="003E15FD" w:rsidP="003E15FD"/>
          <w:p w:rsidR="003E15FD" w:rsidRDefault="003E15FD" w:rsidP="003E15FD"/>
          <w:p w:rsidR="003E15FD" w:rsidRDefault="003E15FD" w:rsidP="003E15FD"/>
          <w:p w:rsidR="003E15FD" w:rsidRDefault="003E15FD" w:rsidP="003E15FD"/>
          <w:p w:rsidR="003E15FD" w:rsidRDefault="003E15FD" w:rsidP="003E15FD"/>
          <w:p w:rsidR="003E15FD" w:rsidRDefault="003E15FD" w:rsidP="003E15FD">
            <w:r>
              <w:t>3 квартал 2014 г.</w:t>
            </w:r>
          </w:p>
          <w:p w:rsidR="003E15FD" w:rsidRDefault="003E15FD" w:rsidP="003E15FD"/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>Директор шк</w:t>
            </w:r>
            <w:r>
              <w:t>о</w:t>
            </w:r>
            <w:r>
              <w:t>лы</w:t>
            </w:r>
          </w:p>
          <w:p w:rsidR="003E15FD" w:rsidRDefault="003E15FD" w:rsidP="003E15FD"/>
          <w:p w:rsidR="003E15FD" w:rsidRDefault="003E15FD" w:rsidP="003E15FD"/>
          <w:p w:rsidR="003E15FD" w:rsidRDefault="003E15FD" w:rsidP="003E15FD"/>
          <w:p w:rsidR="003E15FD" w:rsidRDefault="003E15FD" w:rsidP="003E15FD"/>
          <w:p w:rsidR="003E15FD" w:rsidRDefault="003E15FD" w:rsidP="003E15FD"/>
          <w:p w:rsidR="003E15FD" w:rsidRDefault="003E15FD" w:rsidP="003E15FD"/>
          <w:p w:rsidR="003E15FD" w:rsidRDefault="003E15FD" w:rsidP="003E15FD">
            <w:r>
              <w:t>Зам. директора по УВР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>Работа учебного заведения в р</w:t>
            </w:r>
            <w:r>
              <w:t>е</w:t>
            </w:r>
            <w:r>
              <w:t>жиме развития</w:t>
            </w:r>
          </w:p>
        </w:tc>
      </w:tr>
      <w:tr w:rsidR="003E15FD" w:rsidTr="003E15F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>Осуществление оценки уровня развития ко</w:t>
            </w:r>
            <w:r>
              <w:t>л</w:t>
            </w:r>
            <w:r>
              <w:t>лектива (уровня зрел</w:t>
            </w:r>
            <w:r>
              <w:t>о</w:t>
            </w:r>
            <w:r>
              <w:t>сти)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>Пересмотреть функци</w:t>
            </w:r>
            <w:r>
              <w:t>о</w:t>
            </w:r>
            <w:r>
              <w:t>нальные обязанности а</w:t>
            </w:r>
            <w:r>
              <w:t>д</w:t>
            </w:r>
            <w:r>
              <w:t>министративно-управленческого перс</w:t>
            </w:r>
            <w:r>
              <w:t>о</w:t>
            </w:r>
            <w:r>
              <w:t>нала.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>3-4 ква</w:t>
            </w:r>
            <w:r>
              <w:t>р</w:t>
            </w:r>
            <w:r>
              <w:t>тал 2014 г.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>Директор шк</w:t>
            </w:r>
            <w:r>
              <w:t>о</w:t>
            </w:r>
            <w:r>
              <w:t>лы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3E15FD" w:rsidRDefault="003E15FD" w:rsidP="003E15FD"/>
        </w:tc>
      </w:tr>
      <w:tr w:rsidR="003E15FD" w:rsidTr="003E15FD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>Повышение эффекти</w:t>
            </w:r>
            <w:r>
              <w:t>в</w:t>
            </w:r>
            <w:r>
              <w:t>ности управленческой деятельности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>Подготовить и провести педагогические советы.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 xml:space="preserve">2013-2014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>Администрация школы, рук. МО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3E15FD" w:rsidRDefault="003E15FD" w:rsidP="003E15FD"/>
        </w:tc>
      </w:tr>
      <w:tr w:rsidR="003E15FD" w:rsidTr="003E15FD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/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>«Итоги выполнения образовательной програ</w:t>
            </w:r>
            <w:r>
              <w:t>м</w:t>
            </w:r>
            <w:r>
              <w:t>мы за год, задачи, пр</w:t>
            </w:r>
            <w:r>
              <w:t>и</w:t>
            </w:r>
            <w:r>
              <w:t>оритетные направления на новый учебный год</w:t>
            </w:r>
            <w:proofErr w:type="gramStart"/>
            <w:r>
              <w:t>.»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>Август 2014г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/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3E15FD" w:rsidRDefault="003E15FD" w:rsidP="003E15FD"/>
        </w:tc>
      </w:tr>
      <w:tr w:rsidR="003E15FD" w:rsidTr="003E15FD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/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Pr="004F0C30" w:rsidRDefault="003E15FD" w:rsidP="003E15FD">
            <w:pPr>
              <w:rPr>
                <w:i/>
              </w:rPr>
            </w:pPr>
            <w:r>
              <w:t>«</w:t>
            </w:r>
            <w:r w:rsidRPr="004F0C30">
              <w:t>Эффективность и де</w:t>
            </w:r>
            <w:r w:rsidRPr="004F0C30">
              <w:t>й</w:t>
            </w:r>
            <w:r w:rsidRPr="004F0C30">
              <w:t>ственность инновацио</w:t>
            </w:r>
            <w:r w:rsidRPr="004F0C30">
              <w:t>н</w:t>
            </w:r>
            <w:r w:rsidRPr="004F0C30">
              <w:t>ных технологий, и их влияние на уровень ра</w:t>
            </w:r>
            <w:r w:rsidRPr="004F0C30">
              <w:t>з</w:t>
            </w:r>
            <w:r w:rsidRPr="004F0C30">
              <w:t>вития личности учащи</w:t>
            </w:r>
            <w:r w:rsidRPr="004F0C30">
              <w:t>х</w:t>
            </w:r>
            <w:r w:rsidRPr="004F0C30">
              <w:t>ся».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/>
          <w:p w:rsidR="003E15FD" w:rsidRDefault="003E15FD" w:rsidP="003E15FD">
            <w:r>
              <w:t xml:space="preserve"> В течение учебного года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/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3E15FD" w:rsidRDefault="003E15FD" w:rsidP="003E15FD"/>
        </w:tc>
      </w:tr>
      <w:tr w:rsidR="003E15FD" w:rsidTr="003E15FD">
        <w:trPr>
          <w:trHeight w:val="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pPr>
              <w:rPr>
                <w:color w:val="FF0000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D" w:rsidRPr="009B096A" w:rsidRDefault="003E15FD" w:rsidP="003E15FD">
            <w:r>
              <w:t>«</w:t>
            </w:r>
            <w:r w:rsidRPr="0026229A">
              <w:t>Воспитание толеран</w:t>
            </w:r>
            <w:r w:rsidRPr="0026229A">
              <w:t>т</w:t>
            </w:r>
            <w:r w:rsidRPr="0026229A">
              <w:t>ности, гражданственн</w:t>
            </w:r>
            <w:r w:rsidRPr="0026229A">
              <w:t>о</w:t>
            </w:r>
            <w:r w:rsidRPr="0026229A">
              <w:t>сти и правового  сам</w:t>
            </w:r>
            <w:r w:rsidRPr="0026229A">
              <w:t>о</w:t>
            </w:r>
            <w:r w:rsidRPr="0026229A">
              <w:t>сознания учащихся</w:t>
            </w:r>
            <w:r>
              <w:t>»</w:t>
            </w:r>
          </w:p>
          <w:p w:rsidR="003E15FD" w:rsidRPr="0026229A" w:rsidRDefault="003E15FD" w:rsidP="003E15FD">
            <w:pPr>
              <w:rPr>
                <w:color w:val="FF0000"/>
              </w:rPr>
            </w:pPr>
            <w:r>
              <w:t>«</w:t>
            </w:r>
            <w:r w:rsidRPr="0026229A">
              <w:t>Управление познав</w:t>
            </w:r>
            <w:r w:rsidRPr="0026229A">
              <w:t>а</w:t>
            </w:r>
            <w:r w:rsidRPr="0026229A">
              <w:t>тельной деятельностью учащихся</w:t>
            </w:r>
            <w:r>
              <w:t>»</w:t>
            </w:r>
          </w:p>
          <w:p w:rsidR="003E15FD" w:rsidRPr="009B096A" w:rsidRDefault="003E15FD" w:rsidP="003E15FD">
            <w:r>
              <w:t>«Личность педагога в современной школе».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D" w:rsidRPr="0026229A" w:rsidRDefault="003E15FD" w:rsidP="003E15FD">
            <w:r>
              <w:t>В течение учебного года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/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3E15FD" w:rsidRDefault="003E15FD" w:rsidP="003E15FD">
            <w:pPr>
              <w:rPr>
                <w:color w:val="FF0000"/>
              </w:rPr>
            </w:pPr>
          </w:p>
        </w:tc>
      </w:tr>
      <w:tr w:rsidR="003E15FD" w:rsidTr="003E15FD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pPr>
              <w:rPr>
                <w:color w:val="FF0000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5FD" w:rsidRPr="0026229A" w:rsidRDefault="003E15FD" w:rsidP="003E15FD">
            <w:pPr>
              <w:rPr>
                <w:color w:val="FF000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5FD" w:rsidRPr="0026229A" w:rsidRDefault="003E15FD" w:rsidP="003E15FD"/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/>
          <w:p w:rsidR="003E15FD" w:rsidRDefault="003E15FD" w:rsidP="003E15FD"/>
          <w:p w:rsidR="003E15FD" w:rsidRDefault="003E15FD" w:rsidP="003E15FD"/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3E15FD" w:rsidRDefault="003E15FD" w:rsidP="003E15FD">
            <w:pPr>
              <w:rPr>
                <w:color w:val="FF0000"/>
              </w:rPr>
            </w:pPr>
          </w:p>
        </w:tc>
      </w:tr>
      <w:tr w:rsidR="003E15FD" w:rsidTr="003E15FD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pPr>
              <w:rPr>
                <w:color w:val="FF0000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Pr="004D2257" w:rsidRDefault="003E15FD" w:rsidP="003E15FD"/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pPr>
              <w:rPr>
                <w:color w:val="FF000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/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3E15FD" w:rsidRDefault="003E15FD" w:rsidP="003E15FD">
            <w:pPr>
              <w:rPr>
                <w:color w:val="FF0000"/>
              </w:rPr>
            </w:pPr>
          </w:p>
        </w:tc>
      </w:tr>
      <w:tr w:rsidR="003E15FD" w:rsidTr="003E15F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/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proofErr w:type="gramStart"/>
            <w:r>
              <w:t>Контроль за</w:t>
            </w:r>
            <w:proofErr w:type="gramEnd"/>
            <w:r>
              <w:t xml:space="preserve"> реализацией системы   кадрового, организационного, норм</w:t>
            </w:r>
            <w:r>
              <w:t>а</w:t>
            </w:r>
            <w:r>
              <w:t>тивно-правового, фина</w:t>
            </w:r>
            <w:r>
              <w:t>н</w:t>
            </w:r>
            <w:r>
              <w:t>сового обеспечения ра</w:t>
            </w:r>
            <w:r>
              <w:t>з</w:t>
            </w:r>
            <w:r>
              <w:t>вития школы.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>В конце учебного года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 xml:space="preserve"> Администрация  школы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D" w:rsidRDefault="003E15FD" w:rsidP="003E15FD">
            <w:r>
              <w:t>Стимулирование принятия новых решений, пров</w:t>
            </w:r>
            <w:r>
              <w:t>е</w:t>
            </w:r>
            <w:r>
              <w:t>дение коррект</w:t>
            </w:r>
            <w:r>
              <w:t>и</w:t>
            </w:r>
            <w:r>
              <w:t>рующих мер</w:t>
            </w:r>
            <w:r>
              <w:t>о</w:t>
            </w:r>
            <w:r>
              <w:t>приятий.</w:t>
            </w:r>
          </w:p>
        </w:tc>
      </w:tr>
    </w:tbl>
    <w:p w:rsidR="003E15FD" w:rsidRPr="003E15FD" w:rsidRDefault="003E15FD" w:rsidP="003E15FD"/>
    <w:sectPr w:rsidR="003E15FD" w:rsidRPr="003E15FD" w:rsidSect="003E15F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E15FD"/>
    <w:rsid w:val="003E15FD"/>
    <w:rsid w:val="00520965"/>
    <w:rsid w:val="00AD4381"/>
    <w:rsid w:val="00C4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Нороворотаевская ООШ</dc:creator>
  <cp:keywords/>
  <dc:description/>
  <cp:lastModifiedBy>Нороворотаевская ООШ</cp:lastModifiedBy>
  <cp:revision>2</cp:revision>
  <dcterms:created xsi:type="dcterms:W3CDTF">2014-03-11T11:31:00Z</dcterms:created>
  <dcterms:modified xsi:type="dcterms:W3CDTF">2014-03-11T11:37:00Z</dcterms:modified>
</cp:coreProperties>
</file>