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30" w:rsidRDefault="00FB0A43" w:rsidP="00FB0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Нороворотаевская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FB0A43" w:rsidRDefault="00FB0A43" w:rsidP="00FB0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ФГОС (ГОС).</w:t>
      </w:r>
    </w:p>
    <w:p w:rsidR="00FB0A43" w:rsidRDefault="00FB0A43" w:rsidP="00FB0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43" w:rsidRDefault="00FB0A43" w:rsidP="00FB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учащихся НОО  с 1-3 классы ведется по ФГОС, </w:t>
      </w:r>
    </w:p>
    <w:p w:rsidR="00FB0A43" w:rsidRDefault="00FB0A43" w:rsidP="00FB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учащихся 4 класса по ГОС.</w:t>
      </w:r>
    </w:p>
    <w:p w:rsidR="00FB0A43" w:rsidRDefault="00FB0A43" w:rsidP="00FB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учащихся ООП с 5-9 классы ведется по ГОС.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ФГОС – принципиально новый для отечественной школы документ. Это общественный договор муниципалитета, школы, обучающихся и их родителей. В договоре чётко прописаны права и обязанности всех участников образовательного процесса. Стандарт первого поколения был утверждён в 2004 году. По существу он был, прежде всего, стандартом содержания образования,  поскольку включал перечень тем, которые должен был изучить ученик по каждому предмету. ФГОС – новый стандарт нормирует все важнейшие стороны работы школы, определяет уклад школьной жизни. Как все мы знаем, сегодня государство определило единственный путь, который позволит России стать конкурентным обществом в мире 21-го века, который позволит обеспечить достойную жизнь всем нашим гражданам. Этот путь -  модернизация и инновационное развитие.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 и со школьной скамьи.  Именно школа фактически является  важным элементом в этом процессе. Главные задачи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Таков социальный заказ государства школе сегодня. Как же его достичь? Главный стратегический документ развития образования – национальная образовательная инициатива «Наша новая школа» – видит достижение такого качественно нового результата, как вы понимаете, во внедрении ФГОС второго поколения.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Принципиальное отличие новых стандартов от стандартов первого поколения заключается в том, что целью его реализации является не предметный, а личностный результат. Важна, прежде всего, личность самого ребёнка и происходящие с ним в процессе обучения изменения, а не сумма знаний, накопленная за время обучения в школе.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ФГОС – это совокупность трёх систем требований: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-требований к результату образования;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lastRenderedPageBreak/>
        <w:t>-требований к структуре основных образовательных программ;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-требований к условиям реализации стандарта.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Если в стандарте первого поколения детально прописывалось содержание образования, то в новом стандарте 2009 года чётко обозначены требования к результатам образования: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1. Личностным результатам, а именно: </w:t>
      </w:r>
      <w:proofErr w:type="spellStart"/>
      <w:r w:rsidRPr="00FB627A">
        <w:rPr>
          <w:rFonts w:ascii="Georgia" w:eastAsia="Times New Roman" w:hAnsi="Georgia" w:cs="Times New Roman"/>
          <w:color w:val="333333"/>
          <w:lang w:eastAsia="ru-RU"/>
        </w:rPr>
        <w:t>смотивированности</w:t>
      </w:r>
      <w:proofErr w:type="spellEnd"/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 к обучению, выполнению морально – нравственных норм, </w:t>
      </w:r>
      <w:proofErr w:type="spellStart"/>
      <w:r w:rsidRPr="00FB627A">
        <w:rPr>
          <w:rFonts w:ascii="Georgia" w:eastAsia="Times New Roman" w:hAnsi="Georgia" w:cs="Times New Roman"/>
          <w:color w:val="333333"/>
          <w:lang w:eastAsia="ru-RU"/>
        </w:rPr>
        <w:t>сформированности</w:t>
      </w:r>
      <w:proofErr w:type="spellEnd"/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 внутренней позиции, самоуважения, самооценки;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2. </w:t>
      </w:r>
      <w:proofErr w:type="spellStart"/>
      <w:proofErr w:type="gramStart"/>
      <w:r w:rsidRPr="00FB627A">
        <w:rPr>
          <w:rFonts w:ascii="Georgia" w:eastAsia="Times New Roman" w:hAnsi="Georgia" w:cs="Times New Roman"/>
          <w:color w:val="333333"/>
          <w:lang w:eastAsia="ru-RU"/>
        </w:rPr>
        <w:t>Метапредметным</w:t>
      </w:r>
      <w:proofErr w:type="spellEnd"/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 результатам, а именно – </w:t>
      </w:r>
      <w:proofErr w:type="spellStart"/>
      <w:r w:rsidRPr="00FB627A">
        <w:rPr>
          <w:rFonts w:ascii="Georgia" w:eastAsia="Times New Roman" w:hAnsi="Georgia" w:cs="Times New Roman"/>
          <w:color w:val="333333"/>
          <w:lang w:eastAsia="ru-RU"/>
        </w:rPr>
        <w:t>сформированности</w:t>
      </w:r>
      <w:proofErr w:type="spellEnd"/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 умения учиться: использовать символические средства, выполнять логические операции, проводить сравнение, анализ, аналогию, обобщение, классификацию, управлять своей деятельностью, осуществлять контроль, коррекцию, проявлять самостоятельность и навыки сотрудничества, активную речевую деятельность, уметь работать с источниками информации;</w:t>
      </w:r>
      <w:proofErr w:type="gramEnd"/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3. Предметным результатам, т. е. овладение системой научных знаний по учебным предметам.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 патриотизм, стремление к познанию, умение общаться, чувство ответственности за свои решения и поступки, и многое другое. В основе Стандарта лежит концепция духовно – нравственного развития и воспитания личности гражданина России. В Стандарте второго поколения определён «портрет» выпускника начальной школы:</w:t>
      </w:r>
    </w:p>
    <w:p w:rsidR="00DD73DF" w:rsidRPr="00FB627A" w:rsidRDefault="00DD73DF" w:rsidP="00DD7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632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любящий свой народ, свой край и свою Родину;</w:t>
      </w:r>
    </w:p>
    <w:p w:rsidR="00DD73DF" w:rsidRPr="00FB627A" w:rsidRDefault="00DD73DF" w:rsidP="00DD7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632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FB627A">
        <w:rPr>
          <w:rFonts w:ascii="Georgia" w:eastAsia="Times New Roman" w:hAnsi="Georgia" w:cs="Times New Roman"/>
          <w:color w:val="333333"/>
          <w:lang w:eastAsia="ru-RU"/>
        </w:rPr>
        <w:t>уважающий</w:t>
      </w:r>
      <w:proofErr w:type="gramEnd"/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 и принимающий ценности семьи и общества;</w:t>
      </w:r>
    </w:p>
    <w:p w:rsidR="00DD73DF" w:rsidRPr="00FB627A" w:rsidRDefault="00DD73DF" w:rsidP="00DD7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632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любознательный, активно и заинтересованно познающий мир;</w:t>
      </w:r>
    </w:p>
    <w:p w:rsidR="00DD73DF" w:rsidRPr="00FB627A" w:rsidRDefault="00DD73DF" w:rsidP="00DD7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632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FB627A">
        <w:rPr>
          <w:rFonts w:ascii="Georgia" w:eastAsia="Times New Roman" w:hAnsi="Georgia" w:cs="Times New Roman"/>
          <w:color w:val="333333"/>
          <w:lang w:eastAsia="ru-RU"/>
        </w:rPr>
        <w:t>владеющий</w:t>
      </w:r>
      <w:proofErr w:type="gramEnd"/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 основами умения учиться, способный к организации  собственной деятельности;</w:t>
      </w:r>
    </w:p>
    <w:p w:rsidR="00DD73DF" w:rsidRPr="00FB627A" w:rsidRDefault="00DD73DF" w:rsidP="00DD7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632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FB627A">
        <w:rPr>
          <w:rFonts w:ascii="Georgia" w:eastAsia="Times New Roman" w:hAnsi="Georgia" w:cs="Times New Roman"/>
          <w:color w:val="333333"/>
          <w:lang w:eastAsia="ru-RU"/>
        </w:rPr>
        <w:t>готовый</w:t>
      </w:r>
      <w:proofErr w:type="gramEnd"/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 самостоятельно действовать и отвечать за свои поступки перед семьёй и обществом;</w:t>
      </w:r>
    </w:p>
    <w:p w:rsidR="00DD73DF" w:rsidRPr="00FB627A" w:rsidRDefault="00DD73DF" w:rsidP="00DD7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632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FB627A">
        <w:rPr>
          <w:rFonts w:ascii="Georgia" w:eastAsia="Times New Roman" w:hAnsi="Georgia" w:cs="Times New Roman"/>
          <w:color w:val="333333"/>
          <w:lang w:eastAsia="ru-RU"/>
        </w:rPr>
        <w:t>доброжелательный</w:t>
      </w:r>
      <w:proofErr w:type="gramEnd"/>
      <w:r w:rsidRPr="00FB627A">
        <w:rPr>
          <w:rFonts w:ascii="Georgia" w:eastAsia="Times New Roman" w:hAnsi="Georgia" w:cs="Times New Roman"/>
          <w:color w:val="333333"/>
          <w:lang w:eastAsia="ru-RU"/>
        </w:rPr>
        <w:t>, умеющий слушать и слышать собеседника, обосновывать свою позицию, высказывать своё мнение;</w:t>
      </w:r>
    </w:p>
    <w:p w:rsidR="00DD73DF" w:rsidRPr="00FB627A" w:rsidRDefault="00DD73DF" w:rsidP="00DD73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632"/>
        <w:rPr>
          <w:rFonts w:ascii="Georgia" w:eastAsia="Times New Roman" w:hAnsi="Georgia" w:cs="Times New Roman"/>
          <w:color w:val="333333"/>
          <w:lang w:eastAsia="ru-RU"/>
        </w:rPr>
      </w:pPr>
      <w:proofErr w:type="gramStart"/>
      <w:r w:rsidRPr="00FB627A">
        <w:rPr>
          <w:rFonts w:ascii="Georgia" w:eastAsia="Times New Roman" w:hAnsi="Georgia" w:cs="Times New Roman"/>
          <w:color w:val="333333"/>
          <w:lang w:eastAsia="ru-RU"/>
        </w:rPr>
        <w:t>выполняющий</w:t>
      </w:r>
      <w:proofErr w:type="gramEnd"/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 правила здорового и безопасного для себя и для окружающих образа жизни.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«Здоровье – это ещё не всё, но всё без здоровья – ничто», – гласит известный афоризм. Проблема сохранения и развития здоровья в последнее десятилетие приобрела статус приоритетного направления. Идея </w:t>
      </w:r>
      <w:proofErr w:type="spellStart"/>
      <w:r w:rsidRPr="00FB627A">
        <w:rPr>
          <w:rFonts w:ascii="Georgia" w:eastAsia="Times New Roman" w:hAnsi="Georgia" w:cs="Times New Roman"/>
          <w:color w:val="333333"/>
          <w:lang w:eastAsia="ru-RU"/>
        </w:rPr>
        <w:t>здоровьесбережения</w:t>
      </w:r>
      <w:proofErr w:type="spellEnd"/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 учащихся в образовании – </w:t>
      </w:r>
      <w:r w:rsidRPr="00FB627A">
        <w:rPr>
          <w:rFonts w:ascii="Georgia" w:eastAsia="Times New Roman" w:hAnsi="Georgia" w:cs="Times New Roman"/>
          <w:color w:val="333333"/>
          <w:lang w:eastAsia="ru-RU"/>
        </w:rPr>
        <w:lastRenderedPageBreak/>
        <w:t>красная нить национального проекта «Образование», президентской инициативы «Наша новая школа», ФГОС. Формирование здорового образа жизни должно происходить непрерывно и целенаправленно. Особенно актуальна эта проблема для начальной школы, что связано с кардинальными изменениями в привычном укладе жизни ребёнка, освоением им новой социальной роли «ученик». Стандарт второго поколения обеспечивает формирование знаний, установок, ориентиров и норм поведения, обеспечивающих сохранение, укрепления здоровья, заинтересованного отношения к собственному здоровью, знание негативных факторов риска здоровья и т. д. Ряд отдельных мероприятий: традиционные Дни Здоровья, третий час физкультуры – направлены на формирование культуры здоровья, укрепление и сохранение здоровья детей.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Уважаемые родители! Требования к структуре образовательных программ предполагают установление соотношения частей образовательных программ. Это означает, что образовательная программа школы включает как обязательные занятия, так и занятия по выбору. В новом стандарте занятия по выбору введены в учебный план как часы внеурочной деятельности. На неё отводится 10 часов в неделю во второй половине дня, т е. в среднем по 2 часа каждый день. После обеда ребёнок будет посещать кружки, секции, клубы, которые предложит школа, в зависимости от выбранного направления. Выбор занятий по внеурочной деятельности дети делают совместно с родителями. На мой взгляд, одним из важнейших направлений нового стандарта  является организация внеурочной деятельности обучающихся.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Школа после уроков должна сегодня стать миром творчества, проявления и раскрытия каждым ребёнком своих интересов, своих увлечений, своего «я». Главное, чтобы здесь ребёнок сумел сделать выбор, сумел научиться </w:t>
      </w:r>
      <w:proofErr w:type="gramStart"/>
      <w:r w:rsidRPr="00FB627A">
        <w:rPr>
          <w:rFonts w:ascii="Georgia" w:eastAsia="Times New Roman" w:hAnsi="Georgia" w:cs="Times New Roman"/>
          <w:color w:val="333333"/>
          <w:lang w:eastAsia="ru-RU"/>
        </w:rPr>
        <w:t>свободно</w:t>
      </w:r>
      <w:proofErr w:type="gramEnd"/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 проявлять свою волю, раскрыться  как личность. В формате реализации федерального государственного образовательного стандарта второго поколения важно заинтересовать ребёнка занятиями после уроков так, чтобы школа стала для него вторым домом. Это, в свою очередь,  даст возможность превратить внеурочную деятельность в полноценное пространство воспитания  и   образования.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Во   внеурочной   деятельности   создаётся своеобразная эмоционально наполненная среда увлечённых    детей  и  педагогов,  в  которой    осуществляется    «штучная    выделка» настроенных на успех романтиков, будущих специалистов в различных областях спорта, искусства, науки, техники.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>При этом важно иметь в виду, что внеурочная деятельность — это отнюдь </w:t>
      </w:r>
      <w:r w:rsidRPr="00FB627A">
        <w:rPr>
          <w:rFonts w:ascii="Georgia" w:eastAsia="Times New Roman" w:hAnsi="Georgia" w:cs="Times New Roman"/>
          <w:b/>
          <w:bCs/>
          <w:color w:val="333333"/>
          <w:lang w:eastAsia="ru-RU"/>
        </w:rPr>
        <w:t>не механическая добавка</w:t>
      </w:r>
      <w:r w:rsidRPr="00FB627A">
        <w:rPr>
          <w:rFonts w:ascii="Georgia" w:eastAsia="Times New Roman" w:hAnsi="Georgia" w:cs="Times New Roman"/>
          <w:color w:val="333333"/>
          <w:lang w:eastAsia="ru-RU"/>
        </w:rPr>
        <w:t> к основному общему образованию, призванная компенсировать недостатки работы с  отстающими или одарёнными детьми. Внеурочная деятельность – это </w:t>
      </w:r>
      <w:r w:rsidRPr="00FB627A">
        <w:rPr>
          <w:rFonts w:ascii="Georgia" w:eastAsia="Times New Roman" w:hAnsi="Georgia" w:cs="Times New Roman"/>
          <w:b/>
          <w:bCs/>
          <w:color w:val="333333"/>
          <w:lang w:eastAsia="ru-RU"/>
        </w:rPr>
        <w:t>полноценная органичная часть</w:t>
      </w:r>
      <w:r w:rsidRPr="00FB627A">
        <w:rPr>
          <w:rFonts w:ascii="Georgia" w:eastAsia="Times New Roman" w:hAnsi="Georgia" w:cs="Times New Roman"/>
          <w:color w:val="333333"/>
          <w:lang w:eastAsia="ru-RU"/>
        </w:rPr>
        <w:t> образовательного процесса, без которой невозможно осуществить полноту и цельность образования.</w:t>
      </w:r>
    </w:p>
    <w:p w:rsidR="00DD73DF" w:rsidRPr="00FB627A" w:rsidRDefault="00DD73DF" w:rsidP="00DD73DF">
      <w:pPr>
        <w:shd w:val="clear" w:color="auto" w:fill="FFFFFF"/>
        <w:spacing w:before="100" w:beforeAutospacing="1" w:after="326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lastRenderedPageBreak/>
        <w:t xml:space="preserve">Требования к условиям реализации образовательных программ предполагают развитие кадровых, материально – технических, финансовых и др. условий, без которых нельзя достичь необходимых образовательных результатов и решить задачу сохранения и укрепления здоровья обучающихся. Таким образом, меняются требования к учителю, к его профессиональной подготовке и квалификации. Новая школа требует и иной инфраструктуры. Постепенно школа будет оснащаться высокотехнологичным учебным оборудованием: компьютерами, интерактивными досками, </w:t>
      </w:r>
      <w:proofErr w:type="spellStart"/>
      <w:r w:rsidRPr="00FB627A">
        <w:rPr>
          <w:rFonts w:ascii="Georgia" w:eastAsia="Times New Roman" w:hAnsi="Georgia" w:cs="Times New Roman"/>
          <w:color w:val="333333"/>
          <w:lang w:eastAsia="ru-RU"/>
        </w:rPr>
        <w:t>медиатехникой</w:t>
      </w:r>
      <w:proofErr w:type="spellEnd"/>
      <w:proofErr w:type="gramStart"/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 ,</w:t>
      </w:r>
      <w:proofErr w:type="gramEnd"/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 будут современные столовые. Современная школа предполагает  тесное взаимодействие с семьёй. Школьные праздники, концерты, спортивные мероприятия становятся привлекательным местом семейного отдыха.</w:t>
      </w:r>
    </w:p>
    <w:p w:rsidR="00DD73DF" w:rsidRPr="00FB627A" w:rsidRDefault="00DD73DF" w:rsidP="00DD73DF">
      <w:pPr>
        <w:shd w:val="clear" w:color="auto" w:fill="FFFFFF"/>
        <w:spacing w:before="100" w:beforeAutospacing="1" w:line="326" w:lineRule="atLeast"/>
        <w:jc w:val="both"/>
        <w:rPr>
          <w:rFonts w:ascii="Georgia" w:eastAsia="Times New Roman" w:hAnsi="Georgia" w:cs="Times New Roman"/>
          <w:color w:val="333333"/>
          <w:lang w:eastAsia="ru-RU"/>
        </w:rPr>
      </w:pPr>
      <w:r w:rsidRPr="00FB627A">
        <w:rPr>
          <w:rFonts w:ascii="Georgia" w:eastAsia="Times New Roman" w:hAnsi="Georgia" w:cs="Times New Roman"/>
          <w:color w:val="333333"/>
          <w:lang w:eastAsia="ru-RU"/>
        </w:rPr>
        <w:t xml:space="preserve">Начальная школа – это самоценный, принципиально новый этап в жизни ребёнка. Начинается систематическое обучение в школе, расширяется сфера его взаимодействия с окружающим миром, изменяется социальный статус и увеличивается потребность в самовыражении. Все отношения учащихся с внешним миром теперь определяются его новой социальной позицией – ролью ученика. </w:t>
      </w:r>
    </w:p>
    <w:p w:rsidR="00FB0A43" w:rsidRDefault="00FB0A43" w:rsidP="00FB0A43">
      <w:pPr>
        <w:rPr>
          <w:rFonts w:ascii="Times New Roman" w:hAnsi="Times New Roman" w:cs="Times New Roman"/>
          <w:sz w:val="24"/>
          <w:szCs w:val="24"/>
        </w:rPr>
      </w:pPr>
    </w:p>
    <w:p w:rsidR="00FB0A43" w:rsidRDefault="00FB0A43" w:rsidP="00FB0A43">
      <w:pPr>
        <w:rPr>
          <w:rFonts w:ascii="Times New Roman" w:hAnsi="Times New Roman" w:cs="Times New Roman"/>
          <w:sz w:val="24"/>
          <w:szCs w:val="24"/>
        </w:rPr>
      </w:pPr>
    </w:p>
    <w:p w:rsidR="00FB0A43" w:rsidRDefault="00FB0A43" w:rsidP="00FB0A43">
      <w:pPr>
        <w:rPr>
          <w:rFonts w:ascii="Times New Roman" w:hAnsi="Times New Roman" w:cs="Times New Roman"/>
          <w:sz w:val="24"/>
          <w:szCs w:val="24"/>
        </w:rPr>
      </w:pPr>
    </w:p>
    <w:p w:rsidR="00FB0A43" w:rsidRDefault="00FB0A43" w:rsidP="00FB0A43">
      <w:pPr>
        <w:rPr>
          <w:rFonts w:ascii="Times New Roman" w:hAnsi="Times New Roman" w:cs="Times New Roman"/>
          <w:sz w:val="24"/>
          <w:szCs w:val="24"/>
        </w:rPr>
      </w:pPr>
    </w:p>
    <w:p w:rsidR="00FB0A43" w:rsidRDefault="00FB0A43" w:rsidP="00FB0A43">
      <w:pPr>
        <w:rPr>
          <w:rFonts w:ascii="Times New Roman" w:hAnsi="Times New Roman" w:cs="Times New Roman"/>
          <w:sz w:val="24"/>
          <w:szCs w:val="24"/>
        </w:rPr>
      </w:pPr>
    </w:p>
    <w:p w:rsidR="00FB0A43" w:rsidRDefault="00FB0A43" w:rsidP="00FB0A43">
      <w:pPr>
        <w:rPr>
          <w:rFonts w:ascii="Times New Roman" w:hAnsi="Times New Roman" w:cs="Times New Roman"/>
          <w:sz w:val="24"/>
          <w:szCs w:val="24"/>
        </w:rPr>
      </w:pPr>
    </w:p>
    <w:p w:rsidR="00FB0A43" w:rsidRDefault="00FB0A43" w:rsidP="00FB0A43">
      <w:pPr>
        <w:rPr>
          <w:rFonts w:ascii="Times New Roman" w:hAnsi="Times New Roman" w:cs="Times New Roman"/>
          <w:sz w:val="24"/>
          <w:szCs w:val="24"/>
        </w:rPr>
      </w:pPr>
    </w:p>
    <w:p w:rsidR="00FB0A43" w:rsidRDefault="00FB0A43" w:rsidP="00FB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Нороворотаевская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   Т.М.Мельникова</w:t>
      </w:r>
    </w:p>
    <w:p w:rsidR="00FB0A43" w:rsidRDefault="00FB0A43" w:rsidP="00FB0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43" w:rsidRDefault="00FB0A43" w:rsidP="00FB0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43" w:rsidRDefault="00FB0A43" w:rsidP="00FB0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A43" w:rsidRPr="00FB0A43" w:rsidRDefault="00FB0A43" w:rsidP="00FB0A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0A43" w:rsidRPr="00FB0A43" w:rsidSect="0082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2BC4"/>
    <w:multiLevelType w:val="multilevel"/>
    <w:tmpl w:val="82185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0A43"/>
    <w:rsid w:val="00520965"/>
    <w:rsid w:val="00824536"/>
    <w:rsid w:val="00AD4381"/>
    <w:rsid w:val="00DD73DF"/>
    <w:rsid w:val="00FB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Нороворотаевская ООШ</dc:creator>
  <cp:keywords/>
  <dc:description/>
  <cp:lastModifiedBy>Нороворотаевская ООШ</cp:lastModifiedBy>
  <cp:revision>2</cp:revision>
  <dcterms:created xsi:type="dcterms:W3CDTF">2014-03-06T10:39:00Z</dcterms:created>
  <dcterms:modified xsi:type="dcterms:W3CDTF">2014-03-06T10:53:00Z</dcterms:modified>
</cp:coreProperties>
</file>